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DBC8" w14:textId="77777777" w:rsidR="00AB40D8" w:rsidRDefault="00000000">
      <w:pPr>
        <w:pStyle w:val="Nadpis1"/>
        <w:spacing w:before="70"/>
        <w:ind w:left="2521" w:right="541" w:hanging="1971"/>
      </w:pPr>
      <w:r>
        <w:t>Žiadosť o vydanie povolenia na zriadenie trhového miesta a na predaj výrobkov a poskytovanie služieb na trhovom mieste</w:t>
      </w:r>
    </w:p>
    <w:p w14:paraId="1BD376DA" w14:textId="77777777" w:rsidR="00AB40D8" w:rsidRDefault="00AB40D8">
      <w:pPr>
        <w:pStyle w:val="Zkladntext"/>
        <w:ind w:left="0"/>
        <w:rPr>
          <w:b/>
          <w:sz w:val="26"/>
        </w:rPr>
      </w:pPr>
    </w:p>
    <w:p w14:paraId="1A8351F4" w14:textId="77777777" w:rsidR="00AB40D8" w:rsidRDefault="00AB40D8">
      <w:pPr>
        <w:pStyle w:val="Zkladntext"/>
        <w:ind w:left="0"/>
        <w:rPr>
          <w:b/>
          <w:sz w:val="26"/>
        </w:rPr>
      </w:pPr>
    </w:p>
    <w:p w14:paraId="3AEBBF6E" w14:textId="77777777" w:rsidR="00AB40D8" w:rsidRDefault="00000000">
      <w:pPr>
        <w:spacing w:before="231" w:line="274" w:lineRule="exact"/>
        <w:ind w:left="116"/>
        <w:rPr>
          <w:b/>
          <w:sz w:val="24"/>
        </w:rPr>
      </w:pPr>
      <w:r>
        <w:rPr>
          <w:b/>
          <w:sz w:val="24"/>
          <w:u w:val="thick"/>
        </w:rPr>
        <w:t>Žiadateľ:</w:t>
      </w:r>
    </w:p>
    <w:p w14:paraId="011BA4E0" w14:textId="77777777" w:rsidR="00AB40D8" w:rsidRDefault="00000000">
      <w:pPr>
        <w:pStyle w:val="Zkladntext"/>
        <w:spacing w:line="274" w:lineRule="exact"/>
      </w:pPr>
      <w:r>
        <w:t>Obchodné meno/meno a priezvisko:</w:t>
      </w:r>
    </w:p>
    <w:p w14:paraId="1C90C48C" w14:textId="77777777" w:rsidR="00AB40D8" w:rsidRDefault="00000000">
      <w:pPr>
        <w:pStyle w:val="Zkladntext"/>
      </w:pPr>
      <w:r>
        <w:t>IČO:</w:t>
      </w:r>
    </w:p>
    <w:p w14:paraId="78D0F7EA" w14:textId="77777777" w:rsidR="00AB40D8" w:rsidRDefault="00000000">
      <w:pPr>
        <w:pStyle w:val="Zkladntext"/>
        <w:spacing w:line="275" w:lineRule="exact"/>
      </w:pPr>
      <w:r>
        <w:t>DIČ:</w:t>
      </w:r>
    </w:p>
    <w:p w14:paraId="03C3B52C" w14:textId="77777777" w:rsidR="00AB40D8" w:rsidRDefault="00000000">
      <w:pPr>
        <w:pStyle w:val="Zkladntext"/>
        <w:spacing w:line="275" w:lineRule="exact"/>
      </w:pPr>
      <w:r>
        <w:t>Dátum narodenia:</w:t>
      </w:r>
    </w:p>
    <w:p w14:paraId="060A1D19" w14:textId="77777777" w:rsidR="00AB40D8" w:rsidRDefault="00000000">
      <w:pPr>
        <w:pStyle w:val="Zkladntext"/>
      </w:pPr>
      <w:r>
        <w:t>Sídlo/adresa:</w:t>
      </w:r>
    </w:p>
    <w:p w14:paraId="4D0AFFD4" w14:textId="77777777" w:rsidR="00AB40D8" w:rsidRDefault="00000000">
      <w:pPr>
        <w:pStyle w:val="Zkladntext"/>
      </w:pPr>
      <w:r>
        <w:t>Telefónne číslo.:</w:t>
      </w:r>
    </w:p>
    <w:p w14:paraId="3A054740" w14:textId="77777777" w:rsidR="00AB40D8" w:rsidRDefault="00000000">
      <w:pPr>
        <w:pStyle w:val="Zkladntext"/>
      </w:pPr>
      <w:r>
        <w:t>E-mail:</w:t>
      </w:r>
    </w:p>
    <w:p w14:paraId="778B36EA" w14:textId="77777777" w:rsidR="00AB40D8" w:rsidRDefault="00AB40D8">
      <w:pPr>
        <w:pStyle w:val="Zkladntext"/>
        <w:ind w:left="0"/>
        <w:rPr>
          <w:sz w:val="26"/>
        </w:rPr>
      </w:pPr>
    </w:p>
    <w:p w14:paraId="32C6B8F4" w14:textId="77777777" w:rsidR="00AB40D8" w:rsidRDefault="00AB40D8">
      <w:pPr>
        <w:pStyle w:val="Zkladntext"/>
        <w:spacing w:before="4"/>
        <w:ind w:left="0"/>
        <w:rPr>
          <w:sz w:val="22"/>
        </w:rPr>
      </w:pPr>
    </w:p>
    <w:p w14:paraId="0CB22B8E" w14:textId="77777777" w:rsidR="00AB40D8" w:rsidRDefault="00000000">
      <w:pPr>
        <w:pStyle w:val="Nadpis1"/>
        <w:ind w:right="118"/>
        <w:jc w:val="both"/>
      </w:pPr>
      <w:r>
        <w:t>Týmto žiadam obec Trenčianske Bohuslavice o vydanie povolenia na zriadenie trhového miesta a na predaj výrobkov a poskytovania služieb na trhovom mieste formou ambulantného predaja:</w:t>
      </w:r>
    </w:p>
    <w:p w14:paraId="2A3DA1EE" w14:textId="77777777" w:rsidR="00AB40D8" w:rsidRDefault="00AB40D8">
      <w:pPr>
        <w:pStyle w:val="Zkladntext"/>
        <w:ind w:left="0"/>
        <w:rPr>
          <w:b/>
          <w:sz w:val="26"/>
        </w:rPr>
      </w:pPr>
    </w:p>
    <w:p w14:paraId="1979FBE8" w14:textId="77777777" w:rsidR="00AB40D8" w:rsidRDefault="00AB40D8">
      <w:pPr>
        <w:pStyle w:val="Zkladntext"/>
        <w:spacing w:before="9"/>
        <w:ind w:left="0"/>
        <w:rPr>
          <w:b/>
          <w:sz w:val="21"/>
        </w:rPr>
      </w:pPr>
    </w:p>
    <w:p w14:paraId="77C1C1F4" w14:textId="77777777" w:rsidR="00AB40D8" w:rsidRDefault="00000000">
      <w:pPr>
        <w:pStyle w:val="Zkladntext"/>
        <w:jc w:val="both"/>
      </w:pPr>
      <w:r>
        <w:t>Miesto predaja: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</w:t>
      </w:r>
    </w:p>
    <w:p w14:paraId="5F3AA334" w14:textId="77777777" w:rsidR="00AB40D8" w:rsidRDefault="00000000">
      <w:pPr>
        <w:pStyle w:val="Zkladntext"/>
        <w:spacing w:before="140"/>
        <w:jc w:val="both"/>
      </w:pPr>
      <w:r>
        <w:t>Forma predaja resp. poskytovania služieb:</w:t>
      </w:r>
      <w:r>
        <w:rPr>
          <w:spacing w:val="-11"/>
        </w:rPr>
        <w:t xml:space="preserve"> </w:t>
      </w:r>
      <w:r>
        <w:t>..................................................................................</w:t>
      </w:r>
    </w:p>
    <w:p w14:paraId="6793DB94" w14:textId="77777777" w:rsidR="00AB40D8" w:rsidRDefault="00000000">
      <w:pPr>
        <w:pStyle w:val="Zkladntext"/>
        <w:spacing w:before="136"/>
        <w:jc w:val="both"/>
      </w:pPr>
      <w:r>
        <w:t>Vymedzený termín predaja: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</w:t>
      </w:r>
    </w:p>
    <w:p w14:paraId="2E5BA6DE" w14:textId="77777777" w:rsidR="00AB40D8" w:rsidRDefault="00000000">
      <w:pPr>
        <w:pStyle w:val="Zkladntext"/>
        <w:spacing w:before="140"/>
        <w:jc w:val="both"/>
      </w:pPr>
      <w:r>
        <w:t>Predajný sortiment, resp. poskytované služby:</w:t>
      </w:r>
      <w:r>
        <w:rPr>
          <w:spacing w:val="-13"/>
        </w:rPr>
        <w:t xml:space="preserve"> </w:t>
      </w:r>
      <w:r>
        <w:t>............................................................................</w:t>
      </w:r>
    </w:p>
    <w:p w14:paraId="0D1D4DEC" w14:textId="77777777" w:rsidR="00AB40D8" w:rsidRDefault="00000000">
      <w:pPr>
        <w:pStyle w:val="Zkladntext"/>
        <w:spacing w:before="136"/>
        <w:jc w:val="both"/>
      </w:pPr>
      <w:r>
        <w:t>Pokladnica s číslom: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</w:t>
      </w:r>
    </w:p>
    <w:p w14:paraId="3842FDD9" w14:textId="77777777" w:rsidR="00AB40D8" w:rsidRDefault="00AB40D8">
      <w:pPr>
        <w:pStyle w:val="Zkladntext"/>
        <w:ind w:left="0"/>
        <w:rPr>
          <w:sz w:val="26"/>
        </w:rPr>
      </w:pPr>
    </w:p>
    <w:p w14:paraId="7D1140A0" w14:textId="77777777" w:rsidR="00AB40D8" w:rsidRDefault="00AB40D8">
      <w:pPr>
        <w:pStyle w:val="Zkladntext"/>
        <w:ind w:left="0"/>
        <w:rPr>
          <w:sz w:val="26"/>
        </w:rPr>
      </w:pPr>
    </w:p>
    <w:p w14:paraId="19E92F51" w14:textId="77777777" w:rsidR="00AB40D8" w:rsidRDefault="00000000">
      <w:pPr>
        <w:pStyle w:val="Nadpis1"/>
        <w:spacing w:before="233" w:line="274" w:lineRule="exact"/>
      </w:pPr>
      <w:r>
        <w:t>Prílohy:</w:t>
      </w:r>
    </w:p>
    <w:p w14:paraId="21C8ED33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right="110" w:hanging="360"/>
        <w:rPr>
          <w:sz w:val="24"/>
        </w:rPr>
      </w:pPr>
      <w:r>
        <w:rPr>
          <w:sz w:val="24"/>
        </w:rPr>
        <w:t>Fotokópia strany označenej ako ZÁZNAMY DAŇOVÉHO ÚRADU z jeho knihy elektronickej registračnej</w:t>
      </w:r>
      <w:r>
        <w:rPr>
          <w:spacing w:val="-1"/>
          <w:sz w:val="24"/>
        </w:rPr>
        <w:t xml:space="preserve"> </w:t>
      </w:r>
      <w:r>
        <w:rPr>
          <w:sz w:val="24"/>
        </w:rPr>
        <w:t>pokladnice</w:t>
      </w:r>
    </w:p>
    <w:p w14:paraId="34408EE7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 xml:space="preserve"> </w:t>
      </w:r>
      <w:r>
        <w:rPr>
          <w:sz w:val="24"/>
        </w:rPr>
        <w:t>údaje</w:t>
      </w:r>
    </w:p>
    <w:p w14:paraId="2BB6F170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right="115" w:hanging="360"/>
        <w:rPr>
          <w:sz w:val="24"/>
        </w:rPr>
      </w:pPr>
      <w:r>
        <w:rPr>
          <w:sz w:val="24"/>
        </w:rPr>
        <w:t xml:space="preserve">Čestné vyhlásenie – uvedenie dôvodu, pre ktorý nie je povinnosť používať elektronickú registračnú pokladnicu – ustanovenia zákona č.289/2008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</w:p>
    <w:p w14:paraId="24590E09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Oprávnenie na podnikanie v danej oblasti podľa osobitných</w:t>
      </w:r>
      <w:r>
        <w:rPr>
          <w:spacing w:val="-5"/>
          <w:sz w:val="24"/>
        </w:rPr>
        <w:t xml:space="preserve"> </w:t>
      </w:r>
      <w:r>
        <w:rPr>
          <w:sz w:val="24"/>
        </w:rPr>
        <w:t>predpisov</w:t>
      </w:r>
    </w:p>
    <w:p w14:paraId="077C3987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Potvrdenú  kópiu  oznámenia  o registrácii  výroby  potravín,  tabakových  výrobkov   a činností súvisiacich s ich umiestnením na trh k zákonu č.152/1995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potravinách v platnom znení od Regionálnej veterinárnej a potravinovej správy ( RVPS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</w:p>
    <w:p w14:paraId="43B7A3BE" w14:textId="77777777" w:rsidR="00AB40D8" w:rsidRDefault="00000000">
      <w:pPr>
        <w:pStyle w:val="Odsekzoznamu"/>
        <w:numPr>
          <w:ilvl w:val="0"/>
          <w:numId w:val="1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>Potvrdenie o vlastníctve pôdy na dopestovanie rastlinných a živočíšnych výrobkov na predaj z vlastnej drobnej pestovateľskej alebo chovateľskej</w:t>
      </w:r>
      <w:r>
        <w:rPr>
          <w:spacing w:val="-1"/>
          <w:sz w:val="24"/>
        </w:rPr>
        <w:t xml:space="preserve"> </w:t>
      </w:r>
      <w:r>
        <w:rPr>
          <w:sz w:val="24"/>
        </w:rPr>
        <w:t>činnosti</w:t>
      </w:r>
    </w:p>
    <w:p w14:paraId="77119699" w14:textId="77777777" w:rsidR="00AB40D8" w:rsidRDefault="00AB40D8">
      <w:pPr>
        <w:pStyle w:val="Zkladntext"/>
        <w:ind w:left="0"/>
        <w:rPr>
          <w:sz w:val="26"/>
        </w:rPr>
      </w:pPr>
    </w:p>
    <w:p w14:paraId="0A055632" w14:textId="4BC020CE" w:rsidR="00843A2F" w:rsidRDefault="00843A2F">
      <w:pPr>
        <w:ind w:left="116" w:right="116"/>
        <w:jc w:val="both"/>
        <w:rPr>
          <w:sz w:val="20"/>
        </w:rPr>
      </w:pPr>
    </w:p>
    <w:p w14:paraId="0AE6704E" w14:textId="315F9F06" w:rsidR="00843A2F" w:rsidRPr="003C7B61" w:rsidRDefault="00843A2F" w:rsidP="00843A2F">
      <w:pPr>
        <w:ind w:left="116" w:right="116"/>
        <w:jc w:val="both"/>
        <w:rPr>
          <w:b/>
          <w:bCs/>
          <w:sz w:val="20"/>
        </w:rPr>
      </w:pPr>
      <w:r w:rsidRPr="003C7B61">
        <w:rPr>
          <w:b/>
          <w:bCs/>
          <w:sz w:val="20"/>
        </w:rPr>
        <w:t>Ochrana osobných údajov:</w:t>
      </w:r>
    </w:p>
    <w:p w14:paraId="3DF6416C" w14:textId="6F89A11A" w:rsidR="00843A2F" w:rsidRDefault="00843A2F" w:rsidP="00CD3F40">
      <w:pPr>
        <w:ind w:left="116" w:right="116"/>
        <w:jc w:val="both"/>
        <w:rPr>
          <w:sz w:val="20"/>
        </w:rPr>
      </w:pPr>
      <w:r w:rsidRPr="00843A2F">
        <w:rPr>
          <w:sz w:val="20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14:paraId="0DF65889" w14:textId="77777777" w:rsidR="00843A2F" w:rsidRDefault="00843A2F" w:rsidP="00CD3F40">
      <w:pPr>
        <w:ind w:left="116" w:right="116"/>
        <w:jc w:val="both"/>
        <w:rPr>
          <w:sz w:val="20"/>
        </w:rPr>
      </w:pPr>
    </w:p>
    <w:p w14:paraId="3C647C20" w14:textId="3CD3CC72" w:rsidR="00843A2F" w:rsidRDefault="00843A2F" w:rsidP="00CD3F40">
      <w:pPr>
        <w:ind w:left="116" w:right="116"/>
        <w:jc w:val="both"/>
        <w:rPr>
          <w:sz w:val="20"/>
        </w:rPr>
      </w:pPr>
      <w:r w:rsidRPr="00843A2F">
        <w:rPr>
          <w:sz w:val="20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14:paraId="0B0DD777" w14:textId="77777777" w:rsidR="00AB40D8" w:rsidRDefault="00AB40D8">
      <w:pPr>
        <w:pStyle w:val="Zkladntext"/>
        <w:ind w:left="0"/>
        <w:rPr>
          <w:sz w:val="22"/>
        </w:rPr>
      </w:pPr>
    </w:p>
    <w:p w14:paraId="2D0FABBA" w14:textId="77777777" w:rsidR="00AB40D8" w:rsidRDefault="00AB40D8">
      <w:pPr>
        <w:pStyle w:val="Zkladntext"/>
        <w:ind w:left="0"/>
        <w:rPr>
          <w:sz w:val="22"/>
        </w:rPr>
      </w:pPr>
    </w:p>
    <w:p w14:paraId="4D3BBA96" w14:textId="77777777" w:rsidR="00AB40D8" w:rsidRDefault="00AB40D8">
      <w:pPr>
        <w:pStyle w:val="Zkladntext"/>
        <w:spacing w:before="7"/>
        <w:ind w:left="0"/>
        <w:rPr>
          <w:sz w:val="27"/>
        </w:rPr>
      </w:pPr>
    </w:p>
    <w:p w14:paraId="0771F94B" w14:textId="77777777" w:rsidR="00AB40D8" w:rsidRDefault="00000000">
      <w:pPr>
        <w:pStyle w:val="Zkladntext"/>
        <w:tabs>
          <w:tab w:val="left" w:pos="2989"/>
          <w:tab w:val="left" w:pos="6561"/>
        </w:tabs>
        <w:spacing w:before="1"/>
        <w:jc w:val="both"/>
      </w:pPr>
      <w:r>
        <w:t>V</w:t>
      </w:r>
      <w:r>
        <w:tab/>
        <w:t>, dňa</w:t>
      </w:r>
      <w:r>
        <w:tab/>
        <w:t>pečiatka,</w:t>
      </w:r>
      <w:r>
        <w:rPr>
          <w:spacing w:val="-1"/>
        </w:rPr>
        <w:t xml:space="preserve"> </w:t>
      </w:r>
      <w:r>
        <w:t>podpis</w:t>
      </w:r>
    </w:p>
    <w:sectPr w:rsidR="00AB40D8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D17"/>
    <w:multiLevelType w:val="hybridMultilevel"/>
    <w:tmpl w:val="F2F67A36"/>
    <w:lvl w:ilvl="0" w:tplc="FD4872AA">
      <w:start w:val="1"/>
      <w:numFmt w:val="lowerLetter"/>
      <w:lvlText w:val="%1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538A4F1A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9B6416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4A063C3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3F0E5368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460831F0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113EC964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9864C04A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4D0E2C2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num w:numId="1" w16cid:durableId="177944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D8"/>
    <w:rsid w:val="003C7B61"/>
    <w:rsid w:val="0056599E"/>
    <w:rsid w:val="00843A2F"/>
    <w:rsid w:val="00AB40D8"/>
    <w:rsid w:val="00C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CCF3"/>
  <w15:docId w15:val="{215CFCDB-64DD-4E25-BDEF-FA696D4F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843A2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Vladimíra Mitánková</cp:lastModifiedBy>
  <cp:revision>3</cp:revision>
  <dcterms:created xsi:type="dcterms:W3CDTF">2023-04-13T05:54:00Z</dcterms:created>
  <dcterms:modified xsi:type="dcterms:W3CDTF">2023-04-13T09:32:00Z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2020-08-17T00:00:00Z</vt:filetime>
  </property>
</Properties>
</file>